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4EAC" w:rsidRPr="00EC0A33" w:rsidRDefault="003C4EAC" w:rsidP="003C4EAC">
      <w:pPr>
        <w:spacing w:after="0" w:line="240" w:lineRule="auto"/>
        <w:rPr>
          <w:rFonts w:cs="Arial"/>
          <w:sz w:val="24"/>
          <w:szCs w:val="24"/>
          <w:lang w:val="fr-FR"/>
        </w:rPr>
      </w:pPr>
      <w:r>
        <w:rPr>
          <w:rFonts w:ascii="Times New Roman" w:hAnsi="Times New Roman"/>
          <w:noProof/>
          <w:sz w:val="24"/>
          <w:szCs w:val="24"/>
          <w:lang w:eastAsia="de-CH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-51435</wp:posOffset>
            </wp:positionH>
            <wp:positionV relativeFrom="paragraph">
              <wp:posOffset>-480695</wp:posOffset>
            </wp:positionV>
            <wp:extent cx="1174750" cy="565785"/>
            <wp:effectExtent l="0" t="0" r="6350" b="5715"/>
            <wp:wrapNone/>
            <wp:docPr id="1" name="Grafik 1" descr="cid:image001.gif@01C6219F.3E104C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01.gif@01C6219F.3E104C50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4750" cy="565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pPr w:leftFromText="142" w:rightFromText="142" w:vertAnchor="page" w:horzAnchor="margin" w:tblpY="1606"/>
        <w:tblOverlap w:val="never"/>
        <w:tblW w:w="0" w:type="auto"/>
        <w:tblBorders>
          <w:top w:val="single" w:sz="4" w:space="0" w:color="000000"/>
          <w:bottom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72"/>
      </w:tblGrid>
      <w:tr w:rsidR="003C4EAC" w:rsidRPr="00EC0A33" w:rsidTr="004A561E">
        <w:trPr>
          <w:trHeight w:val="487"/>
        </w:trPr>
        <w:tc>
          <w:tcPr>
            <w:tcW w:w="9212" w:type="dxa"/>
            <w:vAlign w:val="center"/>
          </w:tcPr>
          <w:p w:rsidR="003C4EAC" w:rsidRPr="00EC0A33" w:rsidRDefault="003C4EAC" w:rsidP="004A561E">
            <w:pPr>
              <w:keepNext/>
              <w:widowControl w:val="0"/>
              <w:spacing w:before="120" w:after="0" w:line="240" w:lineRule="auto"/>
              <w:outlineLvl w:val="7"/>
              <w:rPr>
                <w:rFonts w:cs="Arial"/>
                <w:b/>
                <w:sz w:val="18"/>
                <w:lang w:val="fr-FR"/>
              </w:rPr>
            </w:pPr>
            <w:r w:rsidRPr="00EC0A33">
              <w:rPr>
                <w:rFonts w:cs="Arial"/>
                <w:b/>
                <w:sz w:val="18"/>
                <w:lang w:val="fr-FR"/>
              </w:rPr>
              <w:t>sportclic.ch - Check-list</w:t>
            </w:r>
          </w:p>
        </w:tc>
      </w:tr>
      <w:tr w:rsidR="003C4EAC" w:rsidRPr="00EC0A33" w:rsidTr="004A561E">
        <w:trPr>
          <w:trHeight w:val="487"/>
        </w:trPr>
        <w:tc>
          <w:tcPr>
            <w:tcW w:w="9212" w:type="dxa"/>
            <w:vAlign w:val="center"/>
          </w:tcPr>
          <w:p w:rsidR="003C4EAC" w:rsidRPr="00EC0A33" w:rsidRDefault="003C4EAC" w:rsidP="004A561E">
            <w:pPr>
              <w:widowControl w:val="0"/>
              <w:spacing w:after="0" w:line="240" w:lineRule="auto"/>
              <w:rPr>
                <w:rFonts w:cs="Arial"/>
                <w:sz w:val="40"/>
                <w:lang w:val="fr-FR"/>
              </w:rPr>
            </w:pPr>
            <w:r w:rsidRPr="00EC0A33">
              <w:rPr>
                <w:rFonts w:eastAsia="Times New Roman" w:cs="Arial"/>
                <w:b/>
                <w:sz w:val="40"/>
                <w:szCs w:val="20"/>
                <w:lang w:val="fr-FR" w:eastAsia="de-DE"/>
              </w:rPr>
              <w:t>Protocole de bienvenue</w:t>
            </w:r>
          </w:p>
        </w:tc>
      </w:tr>
    </w:tbl>
    <w:p w:rsidR="003C4EAC" w:rsidRDefault="003C4EAC" w:rsidP="003C4EAC">
      <w:pPr>
        <w:autoSpaceDE w:val="0"/>
        <w:autoSpaceDN w:val="0"/>
        <w:adjustRightInd w:val="0"/>
        <w:spacing w:before="120" w:after="0" w:line="240" w:lineRule="auto"/>
        <w:rPr>
          <w:lang w:val="fr-FR"/>
        </w:rPr>
      </w:pPr>
      <w:r w:rsidRPr="00EC0A33">
        <w:rPr>
          <w:lang w:val="fr-FR"/>
        </w:rPr>
        <w:t xml:space="preserve">Suivant l’importance de la manifestation organisée (par ex. anniversaire de l’association, fête d’un succès sportif, assemblée générale), l’association sportive invitera des personnalités et des autres personnes extérieures à l’association. </w:t>
      </w:r>
      <w:r w:rsidRPr="00EC0A33">
        <w:rPr>
          <w:b/>
          <w:lang w:val="fr-FR"/>
        </w:rPr>
        <w:t>L’ordre de salutations des invités au début de la manifestation représente souvent un casse-tête</w:t>
      </w:r>
      <w:r w:rsidRPr="00EC0A33">
        <w:rPr>
          <w:lang w:val="fr-FR"/>
        </w:rPr>
        <w:t xml:space="preserve">. </w:t>
      </w:r>
    </w:p>
    <w:p w:rsidR="003C4EAC" w:rsidRPr="00EC0A33" w:rsidRDefault="003C4EAC" w:rsidP="003C4EAC">
      <w:pPr>
        <w:autoSpaceDE w:val="0"/>
        <w:autoSpaceDN w:val="0"/>
        <w:adjustRightInd w:val="0"/>
        <w:spacing w:before="120" w:after="0" w:line="240" w:lineRule="auto"/>
        <w:rPr>
          <w:lang w:val="fr-FR"/>
        </w:rPr>
      </w:pPr>
    </w:p>
    <w:p w:rsidR="003C4EAC" w:rsidRPr="00EC0A33" w:rsidRDefault="003C4EAC" w:rsidP="003C4EAC">
      <w:pPr>
        <w:spacing w:after="0" w:line="240" w:lineRule="auto"/>
        <w:rPr>
          <w:b/>
          <w:szCs w:val="20"/>
          <w:lang w:val="fr-FR"/>
        </w:rPr>
      </w:pPr>
      <w:r>
        <w:rPr>
          <w:b/>
          <w:szCs w:val="20"/>
          <w:lang w:val="fr-FR"/>
        </w:rPr>
        <w:t>Conduite du protocole pour des événements sportifs officiels</w:t>
      </w:r>
    </w:p>
    <w:p w:rsidR="00385DE3" w:rsidRDefault="00385DE3"/>
    <w:p w:rsidR="003C4EAC" w:rsidRPr="004C7301" w:rsidRDefault="003C4EAC" w:rsidP="003C4EAC">
      <w:pPr>
        <w:spacing w:after="0" w:line="240" w:lineRule="auto"/>
        <w:rPr>
          <w:szCs w:val="20"/>
          <w:lang w:val="fr-FR"/>
        </w:rPr>
      </w:pPr>
      <w:r w:rsidRPr="004C7301">
        <w:rPr>
          <w:szCs w:val="20"/>
          <w:lang w:val="fr-FR"/>
        </w:rPr>
        <w:t>Membres de l’exécutif cantonal</w:t>
      </w:r>
    </w:p>
    <w:p w:rsidR="003C4EAC" w:rsidRPr="004C7301" w:rsidRDefault="003C4EAC" w:rsidP="003C4EAC">
      <w:pPr>
        <w:numPr>
          <w:ilvl w:val="0"/>
          <w:numId w:val="1"/>
        </w:numPr>
        <w:spacing w:after="0" w:line="240" w:lineRule="auto"/>
        <w:rPr>
          <w:szCs w:val="20"/>
          <w:lang w:val="fr-FR"/>
        </w:rPr>
      </w:pPr>
      <w:r w:rsidRPr="004C7301">
        <w:rPr>
          <w:szCs w:val="20"/>
          <w:lang w:val="fr-FR"/>
        </w:rPr>
        <w:t>Membres du législatif cantonal</w:t>
      </w:r>
    </w:p>
    <w:p w:rsidR="003C4EAC" w:rsidRDefault="003C4EAC" w:rsidP="003C4EAC">
      <w:pPr>
        <w:numPr>
          <w:ilvl w:val="0"/>
          <w:numId w:val="1"/>
        </w:numPr>
        <w:spacing w:after="0" w:line="240" w:lineRule="auto"/>
        <w:rPr>
          <w:szCs w:val="20"/>
          <w:lang w:val="fr-FR"/>
        </w:rPr>
      </w:pPr>
      <w:r w:rsidRPr="004C7301">
        <w:rPr>
          <w:szCs w:val="20"/>
          <w:lang w:val="fr-FR"/>
        </w:rPr>
        <w:t>Membres de l’exécutif communal</w:t>
      </w:r>
    </w:p>
    <w:p w:rsidR="003C4EAC" w:rsidRPr="004A561E" w:rsidRDefault="003C4EAC" w:rsidP="003C4EAC">
      <w:pPr>
        <w:numPr>
          <w:ilvl w:val="0"/>
          <w:numId w:val="1"/>
        </w:numPr>
        <w:spacing w:after="0" w:line="240" w:lineRule="auto"/>
        <w:rPr>
          <w:szCs w:val="20"/>
          <w:lang w:val="fr-FR"/>
        </w:rPr>
      </w:pPr>
      <w:r w:rsidRPr="004C7301">
        <w:rPr>
          <w:szCs w:val="20"/>
          <w:lang w:val="fr-FR"/>
        </w:rPr>
        <w:t>Membres du législatif cantonal</w:t>
      </w:r>
    </w:p>
    <w:p w:rsidR="003C4EAC" w:rsidRDefault="003C4EAC" w:rsidP="003C4EAC">
      <w:pPr>
        <w:numPr>
          <w:ilvl w:val="0"/>
          <w:numId w:val="1"/>
        </w:numPr>
        <w:spacing w:after="0" w:line="240" w:lineRule="auto"/>
        <w:rPr>
          <w:szCs w:val="20"/>
          <w:lang w:val="fr-FR"/>
        </w:rPr>
      </w:pPr>
      <w:r w:rsidRPr="004C7301">
        <w:rPr>
          <w:szCs w:val="20"/>
          <w:lang w:val="fr-FR"/>
        </w:rPr>
        <w:t xml:space="preserve">Représentants de </w:t>
      </w:r>
      <w:r>
        <w:rPr>
          <w:szCs w:val="20"/>
          <w:lang w:val="fr-FR"/>
        </w:rPr>
        <w:t>l’o</w:t>
      </w:r>
      <w:r w:rsidRPr="004C7301">
        <w:rPr>
          <w:szCs w:val="20"/>
          <w:lang w:val="fr-FR"/>
        </w:rPr>
        <w:t xml:space="preserve">ffices </w:t>
      </w:r>
      <w:r>
        <w:rPr>
          <w:szCs w:val="20"/>
          <w:lang w:val="fr-FR"/>
        </w:rPr>
        <w:t>de sport cantonal</w:t>
      </w:r>
    </w:p>
    <w:p w:rsidR="003C4EAC" w:rsidRDefault="003C4EAC" w:rsidP="003C4EAC">
      <w:pPr>
        <w:numPr>
          <w:ilvl w:val="0"/>
          <w:numId w:val="1"/>
        </w:numPr>
        <w:spacing w:after="0" w:line="240" w:lineRule="auto"/>
        <w:rPr>
          <w:szCs w:val="20"/>
          <w:lang w:val="fr-FR"/>
        </w:rPr>
      </w:pPr>
      <w:r w:rsidRPr="004C7301">
        <w:rPr>
          <w:szCs w:val="20"/>
          <w:lang w:val="fr-FR"/>
        </w:rPr>
        <w:t xml:space="preserve">Membres </w:t>
      </w:r>
      <w:r>
        <w:rPr>
          <w:szCs w:val="20"/>
          <w:lang w:val="fr-FR"/>
        </w:rPr>
        <w:t xml:space="preserve">de </w:t>
      </w:r>
      <w:proofErr w:type="spellStart"/>
      <w:r>
        <w:rPr>
          <w:szCs w:val="20"/>
          <w:lang w:val="fr-FR"/>
        </w:rPr>
        <w:t>Swiss</w:t>
      </w:r>
      <w:proofErr w:type="spellEnd"/>
      <w:r>
        <w:rPr>
          <w:szCs w:val="20"/>
          <w:lang w:val="fr-FR"/>
        </w:rPr>
        <w:t xml:space="preserve"> Volley</w:t>
      </w:r>
    </w:p>
    <w:p w:rsidR="003C4EAC" w:rsidRPr="004A561E" w:rsidRDefault="003C4EAC" w:rsidP="003C4EAC">
      <w:pPr>
        <w:numPr>
          <w:ilvl w:val="0"/>
          <w:numId w:val="1"/>
        </w:numPr>
        <w:spacing w:after="0" w:line="240" w:lineRule="auto"/>
        <w:rPr>
          <w:rFonts w:cs="Arial"/>
          <w:lang w:val="fr-FR"/>
        </w:rPr>
      </w:pPr>
      <w:r w:rsidRPr="004A561E">
        <w:rPr>
          <w:rFonts w:cs="Arial"/>
          <w:lang w:val="fr-FR"/>
        </w:rPr>
        <w:t xml:space="preserve">Membres de </w:t>
      </w:r>
      <w:proofErr w:type="spellStart"/>
      <w:r w:rsidRPr="004A561E">
        <w:rPr>
          <w:rFonts w:cs="Arial"/>
          <w:lang w:val="fr-FR"/>
        </w:rPr>
        <w:t>Swiss</w:t>
      </w:r>
      <w:proofErr w:type="spellEnd"/>
      <w:r w:rsidRPr="004A561E">
        <w:rPr>
          <w:rFonts w:cs="Arial"/>
          <w:lang w:val="fr-FR"/>
        </w:rPr>
        <w:t xml:space="preserve"> Volley l’association régionale</w:t>
      </w:r>
    </w:p>
    <w:p w:rsidR="003C4EAC" w:rsidRPr="004A561E" w:rsidRDefault="003C4EAC" w:rsidP="003C4EAC">
      <w:pPr>
        <w:numPr>
          <w:ilvl w:val="0"/>
          <w:numId w:val="1"/>
        </w:numPr>
        <w:spacing w:after="0" w:line="240" w:lineRule="auto"/>
        <w:rPr>
          <w:rFonts w:cs="Arial"/>
          <w:lang w:val="fr-FR"/>
        </w:rPr>
      </w:pPr>
      <w:proofErr w:type="spellStart"/>
      <w:r w:rsidRPr="004A561E">
        <w:rPr>
          <w:rFonts w:cs="Arial"/>
          <w:color w:val="1B1E25"/>
          <w:lang w:val="de-DE"/>
        </w:rPr>
        <w:t>Membres</w:t>
      </w:r>
      <w:proofErr w:type="spellEnd"/>
      <w:r w:rsidRPr="004A561E">
        <w:rPr>
          <w:rFonts w:cs="Arial"/>
          <w:color w:val="1B1E25"/>
          <w:lang w:val="de-DE"/>
        </w:rPr>
        <w:t xml:space="preserve"> </w:t>
      </w:r>
      <w:proofErr w:type="spellStart"/>
      <w:r w:rsidRPr="004A561E">
        <w:rPr>
          <w:rFonts w:cs="Arial"/>
          <w:color w:val="1B1E25"/>
          <w:lang w:val="de-DE"/>
        </w:rPr>
        <w:t>d'honneur</w:t>
      </w:r>
      <w:proofErr w:type="spellEnd"/>
    </w:p>
    <w:p w:rsidR="003C4EAC" w:rsidRDefault="003C4EAC" w:rsidP="003C4EAC">
      <w:pPr>
        <w:numPr>
          <w:ilvl w:val="0"/>
          <w:numId w:val="1"/>
        </w:numPr>
        <w:spacing w:after="0" w:line="240" w:lineRule="auto"/>
        <w:rPr>
          <w:szCs w:val="20"/>
          <w:lang w:val="fr-FR"/>
        </w:rPr>
      </w:pPr>
      <w:r>
        <w:rPr>
          <w:szCs w:val="20"/>
          <w:lang w:val="fr-FR"/>
        </w:rPr>
        <w:t>Sponsors</w:t>
      </w:r>
    </w:p>
    <w:p w:rsidR="003C4EAC" w:rsidRDefault="003C4EAC" w:rsidP="003C4EAC">
      <w:pPr>
        <w:numPr>
          <w:ilvl w:val="0"/>
          <w:numId w:val="1"/>
        </w:numPr>
        <w:spacing w:after="0" w:line="240" w:lineRule="auto"/>
        <w:rPr>
          <w:szCs w:val="20"/>
          <w:lang w:val="fr-FR"/>
        </w:rPr>
      </w:pPr>
      <w:r>
        <w:rPr>
          <w:szCs w:val="20"/>
          <w:lang w:val="fr-FR"/>
        </w:rPr>
        <w:t>Médias</w:t>
      </w:r>
    </w:p>
    <w:p w:rsidR="003C4EAC" w:rsidRDefault="003C4EAC">
      <w:bookmarkStart w:id="0" w:name="_GoBack"/>
      <w:bookmarkEnd w:id="0"/>
    </w:p>
    <w:sectPr w:rsidR="003C4EAC"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0C35" w:rsidRDefault="003C4EAC" w:rsidP="007C1903">
    <w:pPr>
      <w:pStyle w:val="Fuzeile"/>
      <w:pBdr>
        <w:top w:val="single" w:sz="4" w:space="6" w:color="auto"/>
      </w:pBdr>
      <w:tabs>
        <w:tab w:val="right" w:pos="14317"/>
      </w:tabs>
      <w:ind w:left="284" w:hanging="284"/>
      <w:rPr>
        <w:rFonts w:cs="Arial"/>
        <w:sz w:val="16"/>
        <w:szCs w:val="16"/>
        <w:lang w:val="fr-FR"/>
      </w:rPr>
    </w:pPr>
    <w:r w:rsidRPr="002D1DC1">
      <w:rPr>
        <w:rFonts w:cs="Arial"/>
        <w:sz w:val="16"/>
        <w:szCs w:val="16"/>
        <w:lang w:val="fr-FR"/>
      </w:rPr>
      <w:t xml:space="preserve">© </w:t>
    </w:r>
    <w:r w:rsidRPr="002D1DC1">
      <w:rPr>
        <w:rFonts w:cs="Arial"/>
        <w:sz w:val="16"/>
        <w:szCs w:val="16"/>
        <w:lang w:val="fr-FR"/>
      </w:rPr>
      <w:tab/>
    </w:r>
    <w:r w:rsidRPr="002D1DC1">
      <w:rPr>
        <w:rFonts w:cs="Arial"/>
        <w:sz w:val="16"/>
        <w:szCs w:val="16"/>
        <w:lang w:val="fr-FR"/>
      </w:rPr>
      <w:t>Voir conditions d’utilisation</w:t>
    </w:r>
    <w:r w:rsidRPr="002D1DC1">
      <w:rPr>
        <w:rFonts w:cs="Arial"/>
        <w:sz w:val="16"/>
        <w:szCs w:val="16"/>
        <w:lang w:val="fr-FR"/>
      </w:rPr>
      <w:tab/>
    </w:r>
    <w:r w:rsidRPr="002D1DC1">
      <w:rPr>
        <w:rFonts w:cs="Arial"/>
        <w:sz w:val="16"/>
        <w:szCs w:val="16"/>
        <w:lang w:val="fr-FR"/>
      </w:rPr>
      <w:t>Page</w:t>
    </w:r>
    <w:r w:rsidRPr="002D1DC1">
      <w:rPr>
        <w:rFonts w:cs="Arial"/>
        <w:sz w:val="16"/>
        <w:szCs w:val="16"/>
        <w:lang w:val="fr-FR"/>
      </w:rPr>
      <w:t xml:space="preserve"> </w:t>
    </w:r>
    <w:r w:rsidRPr="002D1DC1">
      <w:rPr>
        <w:rStyle w:val="Seitenzahl"/>
        <w:rFonts w:cs="Arial"/>
        <w:sz w:val="16"/>
        <w:szCs w:val="16"/>
        <w:lang w:val="fr-FR"/>
      </w:rPr>
      <w:fldChar w:fldCharType="begin"/>
    </w:r>
    <w:r w:rsidRPr="002D1DC1">
      <w:rPr>
        <w:rStyle w:val="Seitenzahl"/>
        <w:rFonts w:cs="Arial"/>
        <w:sz w:val="16"/>
        <w:szCs w:val="16"/>
        <w:lang w:val="fr-FR"/>
      </w:rPr>
      <w:instrText xml:space="preserve"> PAGE </w:instrText>
    </w:r>
    <w:r w:rsidRPr="002D1DC1">
      <w:rPr>
        <w:rStyle w:val="Seitenzahl"/>
        <w:rFonts w:cs="Arial"/>
        <w:sz w:val="16"/>
        <w:szCs w:val="16"/>
        <w:lang w:val="fr-FR"/>
      </w:rPr>
      <w:fldChar w:fldCharType="separate"/>
    </w:r>
    <w:r>
      <w:rPr>
        <w:rStyle w:val="Seitenzahl"/>
        <w:rFonts w:cs="Arial"/>
        <w:noProof/>
        <w:sz w:val="16"/>
        <w:szCs w:val="16"/>
        <w:lang w:val="fr-FR"/>
      </w:rPr>
      <w:t>1</w:t>
    </w:r>
    <w:r w:rsidRPr="002D1DC1">
      <w:rPr>
        <w:rStyle w:val="Seitenzahl"/>
        <w:rFonts w:cs="Arial"/>
        <w:sz w:val="16"/>
        <w:szCs w:val="16"/>
        <w:lang w:val="fr-FR"/>
      </w:rPr>
      <w:fldChar w:fldCharType="end"/>
    </w:r>
    <w:r w:rsidRPr="002D1DC1">
      <w:rPr>
        <w:rStyle w:val="Seitenzahl"/>
        <w:rFonts w:cs="Arial"/>
        <w:sz w:val="16"/>
        <w:szCs w:val="16"/>
        <w:lang w:val="fr-FR"/>
      </w:rPr>
      <w:t xml:space="preserve"> </w:t>
    </w:r>
    <w:r w:rsidRPr="002D1DC1">
      <w:rPr>
        <w:rStyle w:val="Seitenzahl"/>
        <w:rFonts w:cs="Arial"/>
        <w:sz w:val="16"/>
        <w:szCs w:val="16"/>
        <w:lang w:val="fr-FR"/>
      </w:rPr>
      <w:t>de</w:t>
    </w:r>
    <w:r w:rsidRPr="002D1DC1">
      <w:rPr>
        <w:rStyle w:val="Seitenzahl"/>
        <w:rFonts w:cs="Arial"/>
        <w:sz w:val="16"/>
        <w:szCs w:val="16"/>
        <w:lang w:val="fr-FR"/>
      </w:rPr>
      <w:t xml:space="preserve"> </w:t>
    </w:r>
    <w:r w:rsidRPr="002D1DC1">
      <w:rPr>
        <w:rStyle w:val="Seitenzahl"/>
        <w:rFonts w:cs="Arial"/>
        <w:sz w:val="16"/>
        <w:szCs w:val="16"/>
        <w:lang w:val="fr-FR"/>
      </w:rPr>
      <w:fldChar w:fldCharType="begin"/>
    </w:r>
    <w:r w:rsidRPr="002D1DC1">
      <w:rPr>
        <w:rStyle w:val="Seitenzahl"/>
        <w:rFonts w:cs="Arial"/>
        <w:sz w:val="16"/>
        <w:szCs w:val="16"/>
        <w:lang w:val="fr-FR"/>
      </w:rPr>
      <w:instrText xml:space="preserve">  NUMPAGES</w:instrText>
    </w:r>
    <w:r w:rsidRPr="002D1DC1">
      <w:rPr>
        <w:rStyle w:val="Seitenzahl"/>
        <w:rFonts w:cs="Arial"/>
        <w:sz w:val="16"/>
        <w:szCs w:val="16"/>
        <w:lang w:val="fr-FR"/>
      </w:rPr>
      <w:fldChar w:fldCharType="separate"/>
    </w:r>
    <w:r>
      <w:rPr>
        <w:rStyle w:val="Seitenzahl"/>
        <w:rFonts w:cs="Arial"/>
        <w:noProof/>
        <w:sz w:val="16"/>
        <w:szCs w:val="16"/>
        <w:lang w:val="fr-FR"/>
      </w:rPr>
      <w:t>1</w:t>
    </w:r>
    <w:r w:rsidRPr="002D1DC1">
      <w:rPr>
        <w:rStyle w:val="Seitenzahl"/>
        <w:rFonts w:cs="Arial"/>
        <w:sz w:val="16"/>
        <w:szCs w:val="16"/>
        <w:lang w:val="fr-FR"/>
      </w:rPr>
      <w:fldChar w:fldCharType="end"/>
    </w:r>
    <w:r w:rsidRPr="002D1DC1">
      <w:rPr>
        <w:rStyle w:val="Seitenzahl"/>
        <w:rFonts w:cs="Arial"/>
        <w:sz w:val="16"/>
        <w:szCs w:val="16"/>
        <w:lang w:val="fr-FR"/>
      </w:rPr>
      <w:tab/>
    </w:r>
    <w:r w:rsidRPr="002D1DC1">
      <w:rPr>
        <w:rFonts w:cs="Arial"/>
        <w:sz w:val="16"/>
        <w:szCs w:val="16"/>
        <w:lang w:val="fr-FR"/>
      </w:rPr>
      <w:t xml:space="preserve">Mise à jour le </w:t>
    </w:r>
    <w:r w:rsidRPr="002D1DC1">
      <w:rPr>
        <w:rFonts w:cs="Arial"/>
        <w:sz w:val="16"/>
        <w:szCs w:val="16"/>
        <w:lang w:val="fr-FR"/>
      </w:rPr>
      <w:t xml:space="preserve">: </w:t>
    </w:r>
    <w:r>
      <w:rPr>
        <w:rFonts w:cs="Arial"/>
        <w:sz w:val="16"/>
        <w:szCs w:val="16"/>
        <w:lang w:val="fr-FR"/>
      </w:rPr>
      <w:t>15.06.2018</w:t>
    </w:r>
    <w:r w:rsidRPr="002D1DC1">
      <w:rPr>
        <w:rFonts w:cs="Arial"/>
        <w:sz w:val="16"/>
        <w:szCs w:val="16"/>
        <w:lang w:val="fr-FR"/>
      </w:rPr>
      <w:br/>
    </w:r>
    <w:proofErr w:type="spellStart"/>
    <w:r w:rsidRPr="002D1DC1">
      <w:rPr>
        <w:rFonts w:cs="Arial"/>
        <w:sz w:val="16"/>
        <w:szCs w:val="16"/>
        <w:lang w:val="fr-FR"/>
      </w:rPr>
      <w:t>Swiss</w:t>
    </w:r>
    <w:proofErr w:type="spellEnd"/>
    <w:r w:rsidRPr="002D1DC1">
      <w:rPr>
        <w:rFonts w:cs="Arial"/>
        <w:sz w:val="16"/>
        <w:szCs w:val="16"/>
        <w:lang w:val="fr-FR"/>
      </w:rPr>
      <w:t xml:space="preserve"> Olympic - sportclic.ch</w:t>
    </w:r>
  </w:p>
  <w:p w:rsidR="00496848" w:rsidRPr="002D1DC1" w:rsidRDefault="003C4EAC" w:rsidP="007C1903">
    <w:pPr>
      <w:pStyle w:val="Fuzeile"/>
      <w:pBdr>
        <w:top w:val="single" w:sz="4" w:space="6" w:color="auto"/>
      </w:pBdr>
      <w:tabs>
        <w:tab w:val="right" w:pos="14317"/>
      </w:tabs>
      <w:ind w:left="284" w:hanging="284"/>
      <w:rPr>
        <w:rFonts w:cs="Arial"/>
        <w:sz w:val="16"/>
        <w:szCs w:val="16"/>
        <w:lang w:val="fr-FR"/>
      </w:rPr>
    </w:pPr>
    <w:r>
      <w:rPr>
        <w:rFonts w:cs="Arial"/>
        <w:sz w:val="16"/>
        <w:szCs w:val="16"/>
        <w:lang w:val="fr-FR"/>
      </w:rPr>
      <w:tab/>
    </w:r>
    <w:proofErr w:type="spellStart"/>
    <w:r>
      <w:rPr>
        <w:rFonts w:cs="Arial"/>
        <w:sz w:val="16"/>
        <w:szCs w:val="16"/>
        <w:lang w:val="fr-FR"/>
      </w:rPr>
      <w:t>Swiss</w:t>
    </w:r>
    <w:proofErr w:type="spellEnd"/>
    <w:r>
      <w:rPr>
        <w:rFonts w:cs="Arial"/>
        <w:sz w:val="16"/>
        <w:szCs w:val="16"/>
        <w:lang w:val="fr-FR"/>
      </w:rPr>
      <w:t xml:space="preserve"> Volley – volleyball.ch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851564"/>
    <w:multiLevelType w:val="hybridMultilevel"/>
    <w:tmpl w:val="84900A1C"/>
    <w:lvl w:ilvl="0" w:tplc="DA26A53C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EAC"/>
    <w:rsid w:val="00385DE3"/>
    <w:rsid w:val="003C4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4:docId w14:val="6D9F36CB"/>
  <w15:chartTrackingRefBased/>
  <w15:docId w15:val="{F66FB339-8CF9-4C4D-ABC6-CD9516696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3C4EAC"/>
    <w:pPr>
      <w:spacing w:after="200" w:line="276" w:lineRule="auto"/>
    </w:pPr>
    <w:rPr>
      <w:rFonts w:ascii="Arial" w:eastAsia="Calibri" w:hAnsi="Arial" w:cs="Times New Roma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unhideWhenUsed/>
    <w:rsid w:val="003C4E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rsid w:val="003C4EAC"/>
    <w:rPr>
      <w:rFonts w:ascii="Arial" w:eastAsia="Calibri" w:hAnsi="Arial" w:cs="Times New Roman"/>
    </w:rPr>
  </w:style>
  <w:style w:type="character" w:styleId="Seitenzahl">
    <w:name w:val="page number"/>
    <w:basedOn w:val="Absatz-Standardschriftart"/>
    <w:rsid w:val="003C4E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image" Target="cid:image001.gif@01C6219F.3E104C5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7F0C76-3FB8-430D-BBF9-6D20D76519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 Balduzzi</dc:creator>
  <cp:keywords/>
  <dc:description/>
  <cp:lastModifiedBy>Luca Balduzzi</cp:lastModifiedBy>
  <cp:revision>1</cp:revision>
  <dcterms:created xsi:type="dcterms:W3CDTF">2018-06-18T14:51:00Z</dcterms:created>
  <dcterms:modified xsi:type="dcterms:W3CDTF">2018-06-18T14:54:00Z</dcterms:modified>
</cp:coreProperties>
</file>